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96E" w:rsidRDefault="00AE696E" w:rsidP="00AE696E">
      <w:r>
        <w:t>Nixonic Web Hosting - Domain Registration Agreement</w:t>
      </w:r>
    </w:p>
    <w:p w:rsidR="00AE696E" w:rsidRDefault="00AE696E" w:rsidP="00AE696E"/>
    <w:p w:rsidR="00AE696E" w:rsidRPr="00644605" w:rsidRDefault="00AE696E" w:rsidP="00AE696E">
      <w:pPr>
        <w:rPr>
          <w:lang w:val="en-US"/>
        </w:rPr>
      </w:pPr>
      <w:r>
        <w:t xml:space="preserve">Last Updated: </w:t>
      </w:r>
      <w:r w:rsidR="00644605">
        <w:rPr>
          <w:lang w:val="en-US"/>
        </w:rPr>
        <w:t>26.12.2023</w:t>
      </w:r>
    </w:p>
    <w:p w:rsidR="00AE696E" w:rsidRDefault="00AE696E" w:rsidP="00AE696E"/>
    <w:p w:rsidR="00AE696E" w:rsidRDefault="00AE696E" w:rsidP="00AE696E">
      <w:r>
        <w:t>This Domain Registration Agreement ("</w:t>
      </w:r>
      <w:r w:rsidR="00644605">
        <w:rPr>
          <w:lang w:val="en-US"/>
        </w:rPr>
        <w:t>DRA</w:t>
      </w:r>
      <w:r>
        <w:t>") is entered into by and between the domain registrant ("Registrant") and Nixonic Web Hosting ("Registrar"). By registering a domain with Nixonic Web Hosting, the Registrant agrees to comply with the terms and conditions outlined in this Agreement.</w:t>
      </w:r>
    </w:p>
    <w:p w:rsidR="00AE696E" w:rsidRDefault="00AE696E" w:rsidP="00AE696E"/>
    <w:p w:rsidR="00AE696E" w:rsidRDefault="00AE696E" w:rsidP="00AE696E">
      <w:r>
        <w:t>1. Domain Registration</w:t>
      </w:r>
    </w:p>
    <w:p w:rsidR="00AE696E" w:rsidRDefault="00AE696E" w:rsidP="00AE696E"/>
    <w:p w:rsidR="00AE696E" w:rsidRDefault="00AE696E" w:rsidP="00AE696E">
      <w:r>
        <w:t>Nixonic Web Hosting, acting as a domain registrar, will use commercially reasonable efforts to register the requested domain name on behalf of the Registrant. The registration is subject to the terms and conditions set forth by the domain's governing body (e.g., ICANN) and any relevant registry operator.</w:t>
      </w:r>
    </w:p>
    <w:p w:rsidR="00AE696E" w:rsidRDefault="00AE696E" w:rsidP="00AE696E"/>
    <w:p w:rsidR="00AE696E" w:rsidRDefault="00AE696E" w:rsidP="00AE696E">
      <w:r>
        <w:t>2. Registration Term</w:t>
      </w:r>
    </w:p>
    <w:p w:rsidR="00AE696E" w:rsidRDefault="00AE696E" w:rsidP="00AE696E"/>
    <w:p w:rsidR="00AE696E" w:rsidRDefault="00AE696E" w:rsidP="00AE696E">
      <w:r>
        <w:t>The initial registration term for the domain is typically one (1) year and will commence upon successful registration. The Registrant has the option to renew the registration for additional terms, subject to payment of applicable renewal fees.</w:t>
      </w:r>
    </w:p>
    <w:p w:rsidR="00AE696E" w:rsidRDefault="00AE696E" w:rsidP="00AE696E"/>
    <w:p w:rsidR="00AE696E" w:rsidRDefault="00AE696E" w:rsidP="00AE696E">
      <w:r>
        <w:t>3. Registrant Information</w:t>
      </w:r>
    </w:p>
    <w:p w:rsidR="00AE696E" w:rsidRDefault="00AE696E" w:rsidP="00AE696E"/>
    <w:p w:rsidR="00AE696E" w:rsidRDefault="00AE696E" w:rsidP="00AE696E">
      <w:r>
        <w:t>The Registrant agrees to provide accurate and complete contact information during the registration process. It is the responsibility of the Registrant to promptly update this information to ensure its accuracy. Failure to provide accurate information or to update information may result in the suspension or termination of the domain registration.</w:t>
      </w:r>
    </w:p>
    <w:p w:rsidR="00AE696E" w:rsidRDefault="00AE696E" w:rsidP="00AE696E"/>
    <w:p w:rsidR="00AE696E" w:rsidRDefault="00AE696E" w:rsidP="00AE696E">
      <w:r>
        <w:t>4. Domain Renewal</w:t>
      </w:r>
    </w:p>
    <w:p w:rsidR="00AE696E" w:rsidRDefault="00AE696E" w:rsidP="00AE696E"/>
    <w:p w:rsidR="00AE696E" w:rsidRDefault="00AE696E" w:rsidP="00AE696E">
      <w:r>
        <w:t>To maintain ownership of the domain, the Registrant must renew the registration before the expiration date. Failure to renew before the expiration date may result in the loss of the domain, and Nixonic Web Hosting is not responsible for any consequences thereof.</w:t>
      </w:r>
    </w:p>
    <w:p w:rsidR="00AE696E" w:rsidRDefault="00AE696E" w:rsidP="00AE696E"/>
    <w:p w:rsidR="00AE696E" w:rsidRDefault="00AE696E" w:rsidP="00AE696E">
      <w:r>
        <w:t>5. Domain Transfers</w:t>
      </w:r>
    </w:p>
    <w:p w:rsidR="00AE696E" w:rsidRDefault="00AE696E" w:rsidP="00AE696E"/>
    <w:p w:rsidR="00AE696E" w:rsidRDefault="00AE696E" w:rsidP="00AE696E">
      <w:r>
        <w:t>The Registrant has the right to transfer the domain to another registrar, subject to the terms and conditions of the domain's governing body and any applicable fees. The Registrant acknowledges that certain domain extensions may have specific transfer restrictions.</w:t>
      </w:r>
    </w:p>
    <w:p w:rsidR="00AE696E" w:rsidRDefault="00AE696E" w:rsidP="00AE696E"/>
    <w:p w:rsidR="00AE696E" w:rsidRDefault="00AE696E" w:rsidP="00AE696E">
      <w:r>
        <w:t>6. Domain Disputes and Suspension</w:t>
      </w:r>
    </w:p>
    <w:p w:rsidR="00AE696E" w:rsidRDefault="00AE696E" w:rsidP="00AE696E"/>
    <w:p w:rsidR="00AE696E" w:rsidRDefault="00AE696E" w:rsidP="00AE696E">
      <w:r>
        <w:t>Nixonic Web Hosting may, at its discretion, suspend or terminate a domain registration in the event of a dispute, abuse, or violation of any applicable laws or policies. The Registrant agrees to abide by the dispute resolution mechanisms set forth by the domain's governing body.</w:t>
      </w:r>
    </w:p>
    <w:p w:rsidR="00AE696E" w:rsidRDefault="00AE696E" w:rsidP="00AE696E"/>
    <w:p w:rsidR="00AE696E" w:rsidRDefault="00AE696E" w:rsidP="00AE696E">
      <w:r>
        <w:t>7. Fees and Payments</w:t>
      </w:r>
    </w:p>
    <w:p w:rsidR="00AE696E" w:rsidRDefault="00AE696E" w:rsidP="00AE696E"/>
    <w:p w:rsidR="00AE696E" w:rsidRDefault="00AE696E" w:rsidP="00AE696E">
      <w:r>
        <w:t>The Registrant agrees to pay all applicable fees for the domain registration and any additional services requested. Fees are non-refundable once the registration process is initiated.</w:t>
      </w:r>
    </w:p>
    <w:p w:rsidR="00AE696E" w:rsidRDefault="00AE696E" w:rsidP="00AE696E"/>
    <w:p w:rsidR="00AE696E" w:rsidRDefault="00AE696E" w:rsidP="00AE696E">
      <w:r>
        <w:t>8. Disclaimer of Warranties</w:t>
      </w:r>
    </w:p>
    <w:p w:rsidR="00AE696E" w:rsidRDefault="00AE696E" w:rsidP="00AE696E"/>
    <w:p w:rsidR="00AE696E" w:rsidRDefault="00AE696E" w:rsidP="00AE696E">
      <w:r>
        <w:t>Nixonic Web Hosting makes no warranties, express or implied, regarding the availability, reliability, or suitability of the domain for any particular purpose. The Registrant acknowledges that the registration of a domain does not confer ownership of the domain but rather a license to use it for the specified registration term.</w:t>
      </w:r>
    </w:p>
    <w:p w:rsidR="00AE696E" w:rsidRDefault="00AE696E" w:rsidP="00AE696E"/>
    <w:p w:rsidR="00AE696E" w:rsidRDefault="00AE696E" w:rsidP="00AE696E">
      <w:r>
        <w:t>9. Governing Law</w:t>
      </w:r>
    </w:p>
    <w:p w:rsidR="00AE696E" w:rsidRDefault="00AE696E" w:rsidP="00AE696E"/>
    <w:p w:rsidR="00AE696E" w:rsidRDefault="00AE696E" w:rsidP="00AE696E">
      <w:r>
        <w:t xml:space="preserve">This Agreement is governed by and construed in accordance with the laws of </w:t>
      </w:r>
      <w:r w:rsidR="00644605">
        <w:rPr>
          <w:lang w:val="en-US"/>
        </w:rPr>
        <w:t>Georgia</w:t>
      </w:r>
      <w:r>
        <w:t xml:space="preserve">. Any disputes arising from this Agreement will be subject to the exclusive jurisdiction of the courts in </w:t>
      </w:r>
      <w:r w:rsidR="00644605">
        <w:rPr>
          <w:lang w:val="en-US"/>
        </w:rPr>
        <w:t>Georgia</w:t>
      </w:r>
      <w:r>
        <w:t>.</w:t>
      </w:r>
    </w:p>
    <w:p w:rsidR="00AE696E" w:rsidRDefault="00AE696E" w:rsidP="00AE696E"/>
    <w:p w:rsidR="00AE696E" w:rsidRDefault="00AE696E" w:rsidP="00AE696E">
      <w:r>
        <w:t>By registering a domain with Nixonic Web Hosting, the Registrant acknowledges that they have read, understood, and agreed to the terms and conditions set forth in this Domain Registration Agreement.</w:t>
      </w:r>
    </w:p>
    <w:p w:rsidR="00AE696E" w:rsidRDefault="00AE696E" w:rsidP="00AE696E"/>
    <w:p w:rsidR="00AE696E" w:rsidRDefault="00AE696E" w:rsidP="00AE696E">
      <w:r>
        <w:t>If you have any questions or concerns about this Agreement, please contact our support team at [</w:t>
      </w:r>
      <w:r w:rsidR="00644605">
        <w:rPr>
          <w:lang w:val="en-US"/>
        </w:rPr>
        <w:t>Hello@nixonic.com</w:t>
      </w:r>
      <w:r w:rsidR="00644605">
        <w:rPr>
          <w:lang w:val="en-US"/>
        </w:rPr>
        <w:t>.</w:t>
      </w:r>
    </w:p>
    <w:p w:rsidR="00AE696E" w:rsidRDefault="00AE696E" w:rsidP="00AE696E"/>
    <w:p w:rsidR="00AE696E" w:rsidRDefault="00AE696E" w:rsidP="00AE696E"/>
    <w:p w:rsidR="00AE696E" w:rsidRDefault="00AE696E" w:rsidP="00AE696E"/>
    <w:p w:rsidR="00AE696E" w:rsidRDefault="00AE696E" w:rsidP="00AE696E"/>
    <w:p w:rsidR="00AE696E" w:rsidRDefault="00AE696E"/>
    <w:sectPr w:rsidR="00AE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6E"/>
    <w:rsid w:val="00644605"/>
    <w:rsid w:val="00AE696E"/>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4BBF513C"/>
  <w15:chartTrackingRefBased/>
  <w15:docId w15:val="{8C6F2349-D8B4-8E4F-ACFA-40220AC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226">
      <w:bodyDiv w:val="1"/>
      <w:marLeft w:val="0"/>
      <w:marRight w:val="0"/>
      <w:marTop w:val="0"/>
      <w:marBottom w:val="0"/>
      <w:divBdr>
        <w:top w:val="none" w:sz="0" w:space="0" w:color="auto"/>
        <w:left w:val="none" w:sz="0" w:space="0" w:color="auto"/>
        <w:bottom w:val="none" w:sz="0" w:space="0" w:color="auto"/>
        <w:right w:val="none" w:sz="0" w:space="0" w:color="auto"/>
      </w:divBdr>
      <w:divsChild>
        <w:div w:id="404499428">
          <w:marLeft w:val="0"/>
          <w:marRight w:val="0"/>
          <w:marTop w:val="0"/>
          <w:marBottom w:val="0"/>
          <w:divBdr>
            <w:top w:val="single" w:sz="2" w:space="0" w:color="D9D9E3"/>
            <w:left w:val="single" w:sz="2" w:space="0" w:color="D9D9E3"/>
            <w:bottom w:val="single" w:sz="2" w:space="0" w:color="D9D9E3"/>
            <w:right w:val="single" w:sz="2" w:space="0" w:color="D9D9E3"/>
          </w:divBdr>
          <w:divsChild>
            <w:div w:id="21117314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483807">
                  <w:marLeft w:val="0"/>
                  <w:marRight w:val="0"/>
                  <w:marTop w:val="0"/>
                  <w:marBottom w:val="0"/>
                  <w:divBdr>
                    <w:top w:val="single" w:sz="2" w:space="0" w:color="D9D9E3"/>
                    <w:left w:val="single" w:sz="2" w:space="0" w:color="D9D9E3"/>
                    <w:bottom w:val="single" w:sz="2" w:space="0" w:color="D9D9E3"/>
                    <w:right w:val="single" w:sz="2" w:space="0" w:color="D9D9E3"/>
                  </w:divBdr>
                  <w:divsChild>
                    <w:div w:id="857426375">
                      <w:marLeft w:val="0"/>
                      <w:marRight w:val="0"/>
                      <w:marTop w:val="0"/>
                      <w:marBottom w:val="0"/>
                      <w:divBdr>
                        <w:top w:val="single" w:sz="2" w:space="0" w:color="D9D9E3"/>
                        <w:left w:val="single" w:sz="2" w:space="0" w:color="D9D9E3"/>
                        <w:bottom w:val="single" w:sz="2" w:space="0" w:color="D9D9E3"/>
                        <w:right w:val="single" w:sz="2" w:space="0" w:color="D9D9E3"/>
                      </w:divBdr>
                      <w:divsChild>
                        <w:div w:id="1745181270">
                          <w:marLeft w:val="0"/>
                          <w:marRight w:val="0"/>
                          <w:marTop w:val="0"/>
                          <w:marBottom w:val="0"/>
                          <w:divBdr>
                            <w:top w:val="single" w:sz="2" w:space="0" w:color="D9D9E3"/>
                            <w:left w:val="single" w:sz="2" w:space="0" w:color="D9D9E3"/>
                            <w:bottom w:val="single" w:sz="2" w:space="0" w:color="D9D9E3"/>
                            <w:right w:val="single" w:sz="2" w:space="0" w:color="D9D9E3"/>
                          </w:divBdr>
                          <w:divsChild>
                            <w:div w:id="530187617">
                              <w:marLeft w:val="0"/>
                              <w:marRight w:val="0"/>
                              <w:marTop w:val="0"/>
                              <w:marBottom w:val="0"/>
                              <w:divBdr>
                                <w:top w:val="single" w:sz="2" w:space="0" w:color="D9D9E3"/>
                                <w:left w:val="single" w:sz="2" w:space="0" w:color="D9D9E3"/>
                                <w:bottom w:val="single" w:sz="2" w:space="0" w:color="D9D9E3"/>
                                <w:right w:val="single" w:sz="2" w:space="0" w:color="D9D9E3"/>
                              </w:divBdr>
                              <w:divsChild>
                                <w:div w:id="1003165688">
                                  <w:marLeft w:val="0"/>
                                  <w:marRight w:val="0"/>
                                  <w:marTop w:val="0"/>
                                  <w:marBottom w:val="0"/>
                                  <w:divBdr>
                                    <w:top w:val="single" w:sz="2" w:space="0" w:color="D9D9E3"/>
                                    <w:left w:val="single" w:sz="2" w:space="0" w:color="D9D9E3"/>
                                    <w:bottom w:val="single" w:sz="2" w:space="0" w:color="D9D9E3"/>
                                    <w:right w:val="single" w:sz="2" w:space="0" w:color="D9D9E3"/>
                                  </w:divBdr>
                                  <w:divsChild>
                                    <w:div w:id="9912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4891826">
          <w:marLeft w:val="0"/>
          <w:marRight w:val="0"/>
          <w:marTop w:val="0"/>
          <w:marBottom w:val="0"/>
          <w:divBdr>
            <w:top w:val="single" w:sz="2" w:space="0" w:color="D9D9E3"/>
            <w:left w:val="single" w:sz="2" w:space="0" w:color="D9D9E3"/>
            <w:bottom w:val="single" w:sz="2" w:space="0" w:color="D9D9E3"/>
            <w:right w:val="single" w:sz="2" w:space="0" w:color="D9D9E3"/>
          </w:divBdr>
          <w:divsChild>
            <w:div w:id="981160206">
              <w:marLeft w:val="0"/>
              <w:marRight w:val="0"/>
              <w:marTop w:val="0"/>
              <w:marBottom w:val="0"/>
              <w:divBdr>
                <w:top w:val="single" w:sz="2" w:space="0" w:color="D9D9E3"/>
                <w:left w:val="single" w:sz="2" w:space="0" w:color="D9D9E3"/>
                <w:bottom w:val="single" w:sz="2" w:space="0" w:color="D9D9E3"/>
                <w:right w:val="single" w:sz="2" w:space="0" w:color="D9D9E3"/>
              </w:divBdr>
              <w:divsChild>
                <w:div w:id="14727450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2023-11-30T07:12:00Z</dcterms:created>
  <dcterms:modified xsi:type="dcterms:W3CDTF">2023-12-26T08:13:00Z</dcterms:modified>
</cp:coreProperties>
</file>